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60" w:rsidRDefault="007010C4" w:rsidP="007010C4">
      <w:pPr>
        <w:jc w:val="center"/>
        <w:rPr>
          <w:rFonts w:hint="cs"/>
        </w:rPr>
      </w:pPr>
      <w:r>
        <w:rPr>
          <w:rFonts w:hint="cs"/>
          <w:cs/>
        </w:rPr>
        <w:t>รายงานข้อมูลการเบิกจ่ายเงินค่าอาหารช่วยเหลือผู้กักตัวความเสี่ยงสูง</w:t>
      </w:r>
    </w:p>
    <w:p w:rsidR="007010C4" w:rsidRDefault="007010C4" w:rsidP="007010C4">
      <w:pPr>
        <w:jc w:val="center"/>
        <w:rPr>
          <w:rFonts w:hint="cs"/>
        </w:rPr>
      </w:pPr>
      <w:r>
        <w:rPr>
          <w:rFonts w:hint="cs"/>
          <w:cs/>
        </w:rPr>
        <w:t xml:space="preserve">(ในระหว่างเดือนตุลาคม 2564 </w:t>
      </w:r>
      <w:r>
        <w:rPr>
          <w:cs/>
        </w:rPr>
        <w:t>–</w:t>
      </w:r>
      <w:r>
        <w:rPr>
          <w:rFonts w:hint="cs"/>
          <w:cs/>
        </w:rPr>
        <w:t xml:space="preserve"> มีนาคม 2565)</w:t>
      </w:r>
    </w:p>
    <w:p w:rsidR="007010C4" w:rsidRDefault="007010C4" w:rsidP="007010C4">
      <w:pPr>
        <w:jc w:val="center"/>
      </w:pPr>
      <w:r>
        <w:rPr>
          <w:rFonts w:hint="cs"/>
          <w:cs/>
        </w:rPr>
        <w:t>องค์การบริหารส่วนตำบลพิหารแดง</w:t>
      </w:r>
    </w:p>
    <w:p w:rsidR="007010C4" w:rsidRDefault="007010C4" w:rsidP="007010C4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793"/>
        <w:gridCol w:w="1876"/>
        <w:gridCol w:w="1876"/>
        <w:gridCol w:w="1877"/>
        <w:gridCol w:w="1877"/>
        <w:gridCol w:w="1877"/>
        <w:gridCol w:w="1877"/>
      </w:tblGrid>
      <w:tr w:rsidR="007010C4" w:rsidTr="007010C4">
        <w:tc>
          <w:tcPr>
            <w:tcW w:w="959" w:type="dxa"/>
          </w:tcPr>
          <w:p w:rsidR="007010C4" w:rsidRDefault="007010C4" w:rsidP="007010C4">
            <w:pPr>
              <w:ind w:firstLine="0"/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ที่</w:t>
            </w:r>
          </w:p>
        </w:tc>
        <w:tc>
          <w:tcPr>
            <w:tcW w:w="2793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ผู้รับเงิน</w:t>
            </w:r>
          </w:p>
        </w:tc>
        <w:tc>
          <w:tcPr>
            <w:tcW w:w="1876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เดือน</w:t>
            </w:r>
            <w:proofErr w:type="spellStart"/>
            <w:r>
              <w:rPr>
                <w:rFonts w:hint="cs"/>
                <w:cs/>
              </w:rPr>
              <w:t>ต.ค</w:t>
            </w:r>
            <w:proofErr w:type="spellEnd"/>
            <w:r>
              <w:rPr>
                <w:rFonts w:hint="cs"/>
                <w:cs/>
              </w:rPr>
              <w:t>64</w:t>
            </w:r>
          </w:p>
        </w:tc>
        <w:tc>
          <w:tcPr>
            <w:tcW w:w="1876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เดือน</w:t>
            </w:r>
            <w:proofErr w:type="spellStart"/>
            <w:r>
              <w:rPr>
                <w:rFonts w:hint="cs"/>
                <w:cs/>
              </w:rPr>
              <w:t>พ.ย</w:t>
            </w:r>
            <w:proofErr w:type="spellEnd"/>
            <w:r>
              <w:rPr>
                <w:rFonts w:hint="cs"/>
                <w:cs/>
              </w:rPr>
              <w:t>64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เดือน ธ.ค.64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เดือนม.ค.65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เดือน ก.พ.65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เดือน มี.ค.65</w:t>
            </w:r>
          </w:p>
        </w:tc>
      </w:tr>
      <w:tr w:rsidR="007010C4" w:rsidTr="007010C4">
        <w:tc>
          <w:tcPr>
            <w:tcW w:w="959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1</w:t>
            </w:r>
          </w:p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2</w:t>
            </w:r>
          </w:p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3</w:t>
            </w:r>
          </w:p>
          <w:p w:rsidR="007010C4" w:rsidRDefault="007010C4" w:rsidP="007010C4">
            <w:pPr>
              <w:ind w:firstLine="0"/>
              <w:jc w:val="center"/>
            </w:pPr>
            <w:r>
              <w:t>4</w:t>
            </w:r>
          </w:p>
          <w:p w:rsidR="007010C4" w:rsidRDefault="007010C4" w:rsidP="007010C4">
            <w:pPr>
              <w:ind w:firstLine="0"/>
              <w:jc w:val="center"/>
            </w:pPr>
          </w:p>
        </w:tc>
        <w:tc>
          <w:tcPr>
            <w:tcW w:w="2793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ร้าน</w:t>
            </w:r>
            <w:proofErr w:type="spellStart"/>
            <w:r>
              <w:rPr>
                <w:rFonts w:hint="cs"/>
                <w:cs/>
              </w:rPr>
              <w:t>ก๋วยจั๊บ</w:t>
            </w:r>
            <w:proofErr w:type="spellEnd"/>
            <w:r>
              <w:rPr>
                <w:rFonts w:hint="cs"/>
                <w:cs/>
              </w:rPr>
              <w:t>น้องแตน</w:t>
            </w:r>
          </w:p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 xml:space="preserve">นายจำลอง </w:t>
            </w:r>
            <w:proofErr w:type="spellStart"/>
            <w:r>
              <w:rPr>
                <w:rFonts w:hint="cs"/>
                <w:cs/>
              </w:rPr>
              <w:t>โส</w:t>
            </w:r>
            <w:proofErr w:type="spellEnd"/>
            <w:r>
              <w:rPr>
                <w:rFonts w:hint="cs"/>
                <w:cs/>
              </w:rPr>
              <w:t>กุล</w:t>
            </w:r>
          </w:p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  <w:proofErr w:type="spellStart"/>
            <w:r>
              <w:rPr>
                <w:rFonts w:hint="cs"/>
                <w:cs/>
              </w:rPr>
              <w:t>นส</w:t>
            </w:r>
            <w:proofErr w:type="spellEnd"/>
            <w:r>
              <w:rPr>
                <w:rFonts w:hint="cs"/>
                <w:cs/>
              </w:rPr>
              <w:t>.แพรวพรรณ จักษุศรี</w:t>
            </w:r>
          </w:p>
          <w:p w:rsidR="007010C4" w:rsidRDefault="007010C4" w:rsidP="007010C4">
            <w:pPr>
              <w:ind w:firstLine="0"/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นางกัญญารัตน์ น้ำค้าง</w:t>
            </w:r>
          </w:p>
        </w:tc>
        <w:tc>
          <w:tcPr>
            <w:tcW w:w="1876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17,250.00</w:t>
            </w:r>
          </w:p>
        </w:tc>
        <w:tc>
          <w:tcPr>
            <w:tcW w:w="1876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75,100.00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15,500.00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</w:p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850.00</w:t>
            </w:r>
          </w:p>
          <w:p w:rsidR="007010C4" w:rsidRDefault="007010C4" w:rsidP="007010C4">
            <w:pPr>
              <w:ind w:firstLine="0"/>
              <w:jc w:val="center"/>
            </w:pPr>
          </w:p>
          <w:p w:rsidR="007010C4" w:rsidRDefault="007010C4" w:rsidP="007010C4">
            <w:pPr>
              <w:ind w:firstLine="0"/>
              <w:jc w:val="center"/>
            </w:pPr>
            <w:r>
              <w:t>4</w:t>
            </w:r>
            <w:r>
              <w:rPr>
                <w:rFonts w:hint="cs"/>
                <w:cs/>
              </w:rPr>
              <w:t>,800</w:t>
            </w:r>
            <w:r w:rsidR="00546124">
              <w:rPr>
                <w:rFonts w:hint="cs"/>
                <w:cs/>
              </w:rPr>
              <w:t>.00</w:t>
            </w:r>
          </w:p>
          <w:p w:rsidR="00546124" w:rsidRDefault="00546124" w:rsidP="007010C4">
            <w:pPr>
              <w:ind w:firstLine="0"/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106,150.00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</w:p>
          <w:p w:rsidR="007010C4" w:rsidRDefault="007010C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23,400</w:t>
            </w:r>
            <w:r w:rsidR="00546124">
              <w:rPr>
                <w:rFonts w:hint="cs"/>
                <w:cs/>
              </w:rPr>
              <w:t>.00</w:t>
            </w:r>
          </w:p>
          <w:p w:rsidR="007010C4" w:rsidRPr="00546124" w:rsidRDefault="007010C4" w:rsidP="007010C4">
            <w:pPr>
              <w:ind w:firstLine="0"/>
              <w:jc w:val="center"/>
              <w:rPr>
                <w:sz w:val="28"/>
                <w:szCs w:val="28"/>
              </w:rPr>
            </w:pPr>
            <w:r w:rsidRPr="00546124">
              <w:rPr>
                <w:sz w:val="28"/>
                <w:szCs w:val="28"/>
              </w:rPr>
              <w:t>23</w:t>
            </w:r>
            <w:r w:rsidRPr="00546124">
              <w:rPr>
                <w:rFonts w:hint="cs"/>
                <w:sz w:val="28"/>
                <w:szCs w:val="28"/>
                <w:cs/>
              </w:rPr>
              <w:t>,</w:t>
            </w:r>
            <w:r w:rsidRPr="00546124">
              <w:rPr>
                <w:sz w:val="28"/>
                <w:szCs w:val="28"/>
              </w:rPr>
              <w:t>950.00</w:t>
            </w:r>
          </w:p>
        </w:tc>
        <w:tc>
          <w:tcPr>
            <w:tcW w:w="1877" w:type="dxa"/>
          </w:tcPr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</w:p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</w:p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52,300.00</w:t>
            </w:r>
          </w:p>
          <w:p w:rsidR="007010C4" w:rsidRDefault="007010C4" w:rsidP="007010C4">
            <w:pPr>
              <w:ind w:firstLine="0"/>
              <w:jc w:val="center"/>
              <w:rPr>
                <w:rFonts w:hint="cs"/>
              </w:rPr>
            </w:pPr>
          </w:p>
          <w:p w:rsidR="007010C4" w:rsidRDefault="007010C4" w:rsidP="007010C4">
            <w:pPr>
              <w:ind w:firstLine="0"/>
              <w:jc w:val="center"/>
            </w:pPr>
          </w:p>
        </w:tc>
      </w:tr>
      <w:tr w:rsidR="007010C4" w:rsidTr="007010C4">
        <w:tc>
          <w:tcPr>
            <w:tcW w:w="959" w:type="dxa"/>
          </w:tcPr>
          <w:p w:rsidR="007010C4" w:rsidRDefault="007010C4" w:rsidP="007010C4">
            <w:pPr>
              <w:ind w:firstLine="0"/>
              <w:jc w:val="center"/>
              <w:rPr>
                <w:rFonts w:hint="cs"/>
                <w:cs/>
              </w:rPr>
            </w:pPr>
          </w:p>
        </w:tc>
        <w:tc>
          <w:tcPr>
            <w:tcW w:w="2793" w:type="dxa"/>
          </w:tcPr>
          <w:p w:rsidR="007010C4" w:rsidRDefault="00546124" w:rsidP="007010C4">
            <w:pPr>
              <w:ind w:firstLine="0"/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จำนวนเงินรวม</w:t>
            </w:r>
            <w:bookmarkStart w:id="0" w:name="_GoBack"/>
            <w:bookmarkEnd w:id="0"/>
          </w:p>
        </w:tc>
        <w:tc>
          <w:tcPr>
            <w:tcW w:w="1876" w:type="dxa"/>
          </w:tcPr>
          <w:p w:rsidR="007010C4" w:rsidRDefault="00546124" w:rsidP="007010C4">
            <w:pPr>
              <w:ind w:firstLine="0"/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17,250.00</w:t>
            </w:r>
          </w:p>
        </w:tc>
        <w:tc>
          <w:tcPr>
            <w:tcW w:w="1876" w:type="dxa"/>
          </w:tcPr>
          <w:p w:rsidR="007010C4" w:rsidRDefault="00546124" w:rsidP="007010C4">
            <w:pPr>
              <w:ind w:firstLine="0"/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75,100.00</w:t>
            </w:r>
          </w:p>
        </w:tc>
        <w:tc>
          <w:tcPr>
            <w:tcW w:w="1877" w:type="dxa"/>
          </w:tcPr>
          <w:p w:rsidR="007010C4" w:rsidRDefault="00546124" w:rsidP="007010C4">
            <w:pPr>
              <w:ind w:firstLine="0"/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15,500.00</w:t>
            </w:r>
          </w:p>
        </w:tc>
        <w:tc>
          <w:tcPr>
            <w:tcW w:w="1877" w:type="dxa"/>
          </w:tcPr>
          <w:p w:rsidR="007010C4" w:rsidRDefault="00546124" w:rsidP="007010C4">
            <w:pPr>
              <w:ind w:firstLine="0"/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111,800.00</w:t>
            </w:r>
          </w:p>
        </w:tc>
        <w:tc>
          <w:tcPr>
            <w:tcW w:w="1877" w:type="dxa"/>
          </w:tcPr>
          <w:p w:rsidR="007010C4" w:rsidRDefault="00546124" w:rsidP="007010C4">
            <w:pPr>
              <w:ind w:firstLine="0"/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47,350.00</w:t>
            </w:r>
          </w:p>
        </w:tc>
        <w:tc>
          <w:tcPr>
            <w:tcW w:w="1877" w:type="dxa"/>
          </w:tcPr>
          <w:p w:rsidR="007010C4" w:rsidRDefault="00546124" w:rsidP="007010C4">
            <w:pPr>
              <w:ind w:firstLine="0"/>
              <w:jc w:val="center"/>
            </w:pPr>
            <w:r>
              <w:rPr>
                <w:rFonts w:hint="cs"/>
                <w:cs/>
              </w:rPr>
              <w:t>52,300.00</w:t>
            </w:r>
          </w:p>
        </w:tc>
      </w:tr>
    </w:tbl>
    <w:p w:rsidR="007010C4" w:rsidRDefault="007010C4" w:rsidP="007010C4">
      <w:pPr>
        <w:jc w:val="center"/>
      </w:pPr>
    </w:p>
    <w:sectPr w:rsidR="007010C4" w:rsidSect="00E12A50">
      <w:pgSz w:w="16838" w:h="11906" w:orient="landscape"/>
      <w:pgMar w:top="907" w:right="1021" w:bottom="1758" w:left="102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0C4"/>
    <w:rsid w:val="00102060"/>
    <w:rsid w:val="001D1452"/>
    <w:rsid w:val="00546124"/>
    <w:rsid w:val="007010C4"/>
    <w:rsid w:val="008C01A4"/>
    <w:rsid w:val="00E1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ngsana New" w:eastAsia="Calibri" w:hAnsi="Angsana New" w:cs="Angsana New"/>
        <w:sz w:val="32"/>
        <w:szCs w:val="32"/>
        <w:lang w:val="en-US" w:eastAsia="en-US" w:bidi="th-TH"/>
      </w:rPr>
    </w:rPrDefault>
    <w:pPrDefault>
      <w:pPr>
        <w:ind w:right="45" w:hanging="6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ngsana New" w:eastAsia="Calibri" w:hAnsi="Angsana New" w:cs="Angsana New"/>
        <w:sz w:val="32"/>
        <w:szCs w:val="32"/>
        <w:lang w:val="en-US" w:eastAsia="en-US" w:bidi="th-TH"/>
      </w:rPr>
    </w:rPrDefault>
    <w:pPrDefault>
      <w:pPr>
        <w:ind w:right="45" w:hanging="6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Powered By PMGWindows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2022-04-26T04:23:00Z</dcterms:created>
  <dcterms:modified xsi:type="dcterms:W3CDTF">2022-04-26T04:37:00Z</dcterms:modified>
</cp:coreProperties>
</file>