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2AD" w:rsidRDefault="003B32AD" w:rsidP="003B32AD"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74616FC3" wp14:editId="5909915C">
            <wp:simplePos x="0" y="0"/>
            <wp:positionH relativeFrom="column">
              <wp:posOffset>2346960</wp:posOffset>
            </wp:positionH>
            <wp:positionV relativeFrom="page">
              <wp:posOffset>603250</wp:posOffset>
            </wp:positionV>
            <wp:extent cx="1191260" cy="1180465"/>
            <wp:effectExtent l="0" t="0" r="8890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2AD" w:rsidRDefault="003B32AD" w:rsidP="003B32AD"/>
    <w:p w:rsidR="003B32AD" w:rsidRDefault="003B32AD" w:rsidP="003B32AD"/>
    <w:p w:rsidR="003B32AD" w:rsidRPr="0060001C" w:rsidRDefault="003B32AD" w:rsidP="003B32AD"/>
    <w:p w:rsidR="003B32AD" w:rsidRDefault="003B32AD" w:rsidP="003B32AD">
      <w:pPr>
        <w:pStyle w:val="6"/>
        <w:jc w:val="left"/>
        <w:rPr>
          <w:rFonts w:ascii="Times New Roman" w:hAnsi="Times New Roman"/>
          <w:sz w:val="16"/>
          <w:szCs w:val="16"/>
        </w:rPr>
      </w:pPr>
    </w:p>
    <w:p w:rsidR="003B32AD" w:rsidRPr="007176E5" w:rsidRDefault="003B32AD" w:rsidP="003B32AD">
      <w:pPr>
        <w:pStyle w:val="6"/>
        <w:rPr>
          <w:rFonts w:ascii="TH SarabunPSK" w:hAnsi="TH SarabunPSK" w:cs="TH SarabunPSK"/>
          <w:b/>
          <w:bCs/>
        </w:rPr>
      </w:pPr>
      <w:r w:rsidRPr="007176E5">
        <w:rPr>
          <w:rFonts w:ascii="TH SarabunPSK" w:hAnsi="TH SarabunPSK" w:cs="TH SarabunPSK"/>
          <w:b/>
          <w:bCs/>
          <w:cs/>
        </w:rPr>
        <w:t>ประกาศองค์การบริหารส่วนตำบลพิหารแดง</w:t>
      </w:r>
    </w:p>
    <w:p w:rsidR="003B32AD" w:rsidRPr="007176E5" w:rsidRDefault="003B32AD" w:rsidP="003B32AD">
      <w:pPr>
        <w:tabs>
          <w:tab w:val="left" w:pos="709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76E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7176E5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การเปิดเผยราคากลางและการคำนวณราคากลาง</w:t>
      </w:r>
    </w:p>
    <w:p w:rsidR="003B32AD" w:rsidRPr="007176E5" w:rsidRDefault="003B32AD" w:rsidP="003B32AD">
      <w:pPr>
        <w:jc w:val="center"/>
        <w:rPr>
          <w:rFonts w:ascii="TH SarabunPSK" w:hAnsi="TH SarabunPSK" w:cs="TH SarabunPSK"/>
          <w:sz w:val="32"/>
          <w:szCs w:val="32"/>
        </w:rPr>
      </w:pPr>
      <w:r w:rsidRPr="007176E5">
        <w:rPr>
          <w:rFonts w:ascii="TH SarabunPSK" w:hAnsi="TH SarabunPSK" w:cs="TH SarabunPSK"/>
          <w:sz w:val="32"/>
          <w:szCs w:val="32"/>
        </w:rPr>
        <w:t>………………………………………….</w:t>
      </w:r>
    </w:p>
    <w:p w:rsidR="003B32AD" w:rsidRDefault="003B32AD" w:rsidP="003B32AD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ด้วยองค์การบริหารส่วนตำบลพิหารแดง  ได้แต่งตั้งคณะกรรมการกำหนดราคากลางจัดซื้อถุงยังชีพเพื่อช่วยเหลือผู้ประสบอุทกภัยในเขตพื้นที่ตำบลพิหารแดง</w:t>
      </w:r>
    </w:p>
    <w:p w:rsidR="003B32AD" w:rsidRDefault="003B32AD" w:rsidP="003B32AD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ดังนั้น องค์การบริหารส่วนตำบลพิหารแดง จึงขอประกาศการเปิดเผยราคากลาง และการคำนวณราคากลางงานก่อสร้างตามคู่มือแนวทางการเปิดเผยรายละเอียดค่าใช้จ่ายเกี่ยวกับการจัดซื้อจัดจ้างราคากลาง  และการคำนวณราคากลางของศูนย์กำกับดูแลการจัดซื้อจัดจ้างภาครัฐ สำนักงาน  ป.ป.ช. ดังนี้</w:t>
      </w:r>
    </w:p>
    <w:p w:rsidR="003B32AD" w:rsidRDefault="003B32AD" w:rsidP="003B32AD">
      <w:pPr>
        <w:pStyle w:val="a3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  จัดซื้อเครื่องอุปโภค-บริโภค (ถุงยังชีพ) เพื่อช่วยเหลือประชาชนในพื้นที่ตำบล</w:t>
      </w:r>
    </w:p>
    <w:p w:rsidR="003B32AD" w:rsidRDefault="003B32AD" w:rsidP="003B32AD">
      <w:pPr>
        <w:rPr>
          <w:rFonts w:ascii="TH SarabunPSK" w:hAnsi="TH SarabunPSK" w:cs="TH SarabunPSK"/>
          <w:sz w:val="32"/>
          <w:szCs w:val="32"/>
        </w:rPr>
      </w:pPr>
      <w:r w:rsidRPr="00D7750D">
        <w:rPr>
          <w:rFonts w:ascii="TH SarabunPSK" w:hAnsi="TH SarabunPSK" w:cs="TH SarabunPSK" w:hint="cs"/>
          <w:sz w:val="32"/>
          <w:szCs w:val="32"/>
          <w:cs/>
        </w:rPr>
        <w:t>พิหารแดง ที่ได้รับผลกระทบจากการเกิดภัยพิบัติอุทกภัย (น้ำท่วม)</w:t>
      </w:r>
    </w:p>
    <w:p w:rsidR="003B32AD" w:rsidRDefault="003B32AD" w:rsidP="003B32AD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/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หน่วยงานเจ้าของโครงการ  สำนักปลัด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องค์การบริหารส่วนตำบลพิหารแดง</w:t>
      </w:r>
    </w:p>
    <w:p w:rsidR="003B32AD" w:rsidRDefault="003B32AD" w:rsidP="003B32AD">
      <w:pPr>
        <w:pStyle w:val="a3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วงเงินงบประมาณที่ได้รับจัดสรร ๔๑๗,๗๒๐.-  บาท (-สี่แสนหนึ่งหมื่นเจ็ดพันเจ็ดร้อยสี่สิบ</w:t>
      </w:r>
    </w:p>
    <w:p w:rsidR="003B32AD" w:rsidRPr="004A289A" w:rsidRDefault="003B32AD" w:rsidP="003B32AD">
      <w:pPr>
        <w:rPr>
          <w:rFonts w:ascii="TH SarabunPSK" w:hAnsi="TH SarabunPSK" w:cs="TH SarabunPSK" w:hint="cs"/>
          <w:sz w:val="32"/>
          <w:szCs w:val="32"/>
          <w:cs/>
        </w:rPr>
      </w:pPr>
      <w:r w:rsidRPr="004A289A">
        <w:rPr>
          <w:rFonts w:ascii="TH SarabunPSK" w:hAnsi="TH SarabunPSK" w:cs="TH SarabunPSK" w:hint="cs"/>
          <w:sz w:val="32"/>
          <w:szCs w:val="32"/>
          <w:cs/>
        </w:rPr>
        <w:t>บาทถ้วน-)</w:t>
      </w:r>
    </w:p>
    <w:p w:rsidR="003B32AD" w:rsidRDefault="003B32AD" w:rsidP="003B32AD">
      <w:pPr>
        <w:pStyle w:val="a3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วันที่กำหนดราคากลาง (ราคาอ้างอิง) วันที่  ๖  พฤศจิกายน  ๒๕๖๐</w:t>
      </w:r>
    </w:p>
    <w:p w:rsidR="003B32AD" w:rsidRDefault="003B32AD" w:rsidP="003B32AD">
      <w:pPr>
        <w:pStyle w:val="a3"/>
        <w:ind w:left="180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เป็นเงิน  ๑๔๔,๕๕๐.-  บาท (-หนึ่งแสนสี่หมื่นสี่พันห้าร้อยห้าสิบบาทถ้วน-)</w:t>
      </w:r>
    </w:p>
    <w:p w:rsidR="003B32AD" w:rsidRDefault="003B32AD" w:rsidP="003B32AD">
      <w:pPr>
        <w:pStyle w:val="a3"/>
        <w:ind w:left="180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ถุงยังชีพ  ชุดละ  ๔๙๐.-  บาท  จำนวน  ๒๙๕.-  บาท  ประกอบด้วย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ข้าวสาร                           จำนวน   ๕  กิโลกรัม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ปลากระป๋อง                     จำนวน   ๑๐  กระป๋อง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บะหมี่กึ่งสำเร็จรูป               จำนวน   ๑  ลัง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น้ำปลาตราคนแบกกุ้ง           จำนวน  ๑  ขวด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น้ำมันพืชถั่วเหลืองตรามรกต   จำนวน  ๑  ขวด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ซอสปรุงรสตรา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แม๊ก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กี้            จำนวน  ๑  ขวด</w:t>
      </w:r>
    </w:p>
    <w:p w:rsidR="003B32AD" w:rsidRDefault="003B32AD" w:rsidP="003B32AD">
      <w:pPr>
        <w:pStyle w:val="a3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แหล่งที่มาของราคากลาง (ราคาอ้างอิง) </w:t>
      </w:r>
    </w:p>
    <w:p w:rsidR="003B32AD" w:rsidRPr="00C27F26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หนังสือด่วนที่สุด  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๐๔๐๖.๓/ว๓๕  ลงวันที่  ๒๖  มีนาคม  ๒๕๕๖</w:t>
      </w:r>
    </w:p>
    <w:p w:rsidR="003B32AD" w:rsidRDefault="003B32AD" w:rsidP="003B32AD">
      <w:pPr>
        <w:pStyle w:val="a3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รายชื่อคณะกรรมการกำหนดราคากลาง 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นางสาวรื่นฤดี  วงศ์คำจันทร์        ตำแหน่งปลัด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.พิหารแดง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นางสาวมาลัย  แพนพันธุ์อ้วน       ตำแหน่งนักพัฒนาชุมชน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กรรมการ</w:t>
      </w:r>
    </w:p>
    <w:p w:rsidR="003B32AD" w:rsidRDefault="003B32AD" w:rsidP="003B32AD">
      <w:pPr>
        <w:pStyle w:val="a3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พชรมน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สอดศรี                 ตำแหน่งเจ้าพนักงานธุรการ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กรรมการ</w:t>
      </w:r>
    </w:p>
    <w:p w:rsidR="003B32AD" w:rsidRPr="0099036B" w:rsidRDefault="003B32AD" w:rsidP="003B32AD">
      <w:pPr>
        <w:ind w:left="144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จึงประกาศให้ทราบโดยทั่วกัน</w:t>
      </w:r>
    </w:p>
    <w:p w:rsidR="003B32AD" w:rsidRDefault="003B32AD" w:rsidP="003B32AD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ประกาศ  ณ  วันที่  ๖  เดือน  พฤศจิกายน  พ.ศ. ๒๕๖๐</w:t>
      </w:r>
    </w:p>
    <w:p w:rsidR="003B32AD" w:rsidRDefault="003B32AD" w:rsidP="003B32AD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CDE421C" wp14:editId="259B252F">
            <wp:simplePos x="0" y="0"/>
            <wp:positionH relativeFrom="column">
              <wp:posOffset>3394710</wp:posOffset>
            </wp:positionH>
            <wp:positionV relativeFrom="paragraph">
              <wp:posOffset>12700</wp:posOffset>
            </wp:positionV>
            <wp:extent cx="1000760" cy="687070"/>
            <wp:effectExtent l="0" t="0" r="8890" b="0"/>
            <wp:wrapNone/>
            <wp:docPr id="4" name="รูปภาพ 4" descr="ลายเซนต์นายกจรินท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ลายเซนต์นายกจรินทร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2AD" w:rsidRDefault="003B32AD" w:rsidP="003B32AD">
      <w:pPr>
        <w:rPr>
          <w:rFonts w:ascii="TH SarabunPSK" w:hAnsi="TH SarabunPSK" w:cs="TH SarabunPSK"/>
          <w:sz w:val="32"/>
          <w:szCs w:val="32"/>
        </w:rPr>
      </w:pPr>
    </w:p>
    <w:p w:rsidR="003B32AD" w:rsidRDefault="003B32AD" w:rsidP="003B32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(ลงชื่อ)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3B32AD" w:rsidRDefault="003B32AD" w:rsidP="003B32A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(นาย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จรินทร์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แว่นแก้ว)</w:t>
      </w:r>
    </w:p>
    <w:p w:rsidR="003B32AD" w:rsidRDefault="003B32AD" w:rsidP="003B32AD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นายกองค์การบริหารส่วนตำบลพิหารแด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F525B5" w:rsidRDefault="00F525B5"/>
    <w:sectPr w:rsidR="00F525B5" w:rsidSect="003B32AD">
      <w:pgSz w:w="11906" w:h="16838"/>
      <w:pgMar w:top="1135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85C95"/>
    <w:multiLevelType w:val="hybridMultilevel"/>
    <w:tmpl w:val="30907D50"/>
    <w:lvl w:ilvl="0" w:tplc="EBB2B09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F3C2428"/>
    <w:multiLevelType w:val="hybridMultilevel"/>
    <w:tmpl w:val="3462EDC2"/>
    <w:lvl w:ilvl="0" w:tplc="948E9770">
      <w:start w:val="3"/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AD"/>
    <w:rsid w:val="003B32AD"/>
    <w:rsid w:val="00F5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A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6">
    <w:name w:val="heading 6"/>
    <w:basedOn w:val="a"/>
    <w:next w:val="a"/>
    <w:link w:val="60"/>
    <w:qFormat/>
    <w:rsid w:val="003B32AD"/>
    <w:pPr>
      <w:keepNext/>
      <w:jc w:val="center"/>
      <w:outlineLvl w:val="5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3B32AD"/>
    <w:rPr>
      <w:rFonts w:ascii="AngsanaUPC" w:eastAsia="Cordia New" w:hAnsi="AngsanaUPC" w:cs="AngsanaUPC"/>
      <w:sz w:val="32"/>
      <w:szCs w:val="32"/>
    </w:rPr>
  </w:style>
  <w:style w:type="paragraph" w:styleId="a3">
    <w:name w:val="List Paragraph"/>
    <w:basedOn w:val="a"/>
    <w:uiPriority w:val="34"/>
    <w:qFormat/>
    <w:rsid w:val="003B32AD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A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6">
    <w:name w:val="heading 6"/>
    <w:basedOn w:val="a"/>
    <w:next w:val="a"/>
    <w:link w:val="60"/>
    <w:qFormat/>
    <w:rsid w:val="003B32AD"/>
    <w:pPr>
      <w:keepNext/>
      <w:jc w:val="center"/>
      <w:outlineLvl w:val="5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3B32AD"/>
    <w:rPr>
      <w:rFonts w:ascii="AngsanaUPC" w:eastAsia="Cordia New" w:hAnsi="AngsanaUPC" w:cs="AngsanaUPC"/>
      <w:sz w:val="32"/>
      <w:szCs w:val="32"/>
    </w:rPr>
  </w:style>
  <w:style w:type="paragraph" w:styleId="a3">
    <w:name w:val="List Paragraph"/>
    <w:basedOn w:val="a"/>
    <w:uiPriority w:val="34"/>
    <w:qFormat/>
    <w:rsid w:val="003B32AD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2017-11-08T06:47:00Z</dcterms:created>
  <dcterms:modified xsi:type="dcterms:W3CDTF">2017-11-08T06:50:00Z</dcterms:modified>
</cp:coreProperties>
</file>